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0C93" w14:textId="15194438" w:rsidR="0083268E" w:rsidRPr="007240E4" w:rsidRDefault="0083268E" w:rsidP="007240E4">
      <w:pPr>
        <w:pStyle w:val="Title"/>
        <w:rPr>
          <w:rFonts w:asciiTheme="majorHAnsi" w:hAnsiTheme="majorHAnsi"/>
        </w:rPr>
      </w:pPr>
      <w:r w:rsidRPr="007240E4">
        <w:t>Discussion</w:t>
      </w:r>
      <w:r w:rsidR="000260B9" w:rsidRPr="007240E4">
        <w:t xml:space="preserve"> 1</w:t>
      </w:r>
    </w:p>
    <w:p w14:paraId="0BE6F987" w14:textId="72C9BE1B" w:rsidR="000260B9" w:rsidRDefault="000260B9" w:rsidP="00B159FC">
      <w:pPr>
        <w:jc w:val="center"/>
      </w:pPr>
      <w:r w:rsidRPr="000260B9">
        <w:rPr>
          <w:noProof/>
        </w:rPr>
        <w:drawing>
          <wp:inline distT="0" distB="0" distL="0" distR="0" wp14:anchorId="754071BD" wp14:editId="0E9D9B32">
            <wp:extent cx="5952196" cy="3790950"/>
            <wp:effectExtent l="0" t="0" r="0" b="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A76CF2F-358D-4476-A640-4D392747C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EA76CF2F-358D-4476-A640-4D392747C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49" t="11554" r="3283" b="2095"/>
                    <a:stretch/>
                  </pic:blipFill>
                  <pic:spPr bwMode="auto">
                    <a:xfrm>
                      <a:off x="0" y="0"/>
                      <a:ext cx="5962099" cy="379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98166" w14:textId="5B217035" w:rsidR="0083268E" w:rsidRPr="00806772" w:rsidRDefault="0083268E" w:rsidP="00B159FC">
      <w:pPr>
        <w:jc w:val="center"/>
        <w:rPr>
          <w:sz w:val="20"/>
          <w:szCs w:val="20"/>
        </w:rPr>
      </w:pPr>
      <w:r w:rsidRPr="00806772">
        <w:rPr>
          <w:b/>
          <w:bCs/>
          <w:sz w:val="20"/>
          <w:szCs w:val="20"/>
        </w:rPr>
        <w:t>Figure 1.</w:t>
      </w:r>
      <w:r w:rsidRPr="00806772">
        <w:rPr>
          <w:sz w:val="20"/>
          <w:szCs w:val="20"/>
        </w:rPr>
        <w:t xml:space="preserve"> </w:t>
      </w:r>
      <w:r w:rsidR="00181151" w:rsidRPr="00806772">
        <w:rPr>
          <w:sz w:val="20"/>
          <w:szCs w:val="20"/>
        </w:rPr>
        <w:t>Toy with six elements (A-F) demonstrating unique boundary conditions.</w:t>
      </w:r>
    </w:p>
    <w:p w14:paraId="437265E6" w14:textId="614E0EF3" w:rsidR="0083268E" w:rsidRPr="007240E4" w:rsidRDefault="0083268E" w:rsidP="007240E4">
      <w:pPr>
        <w:pStyle w:val="Heading1"/>
      </w:pPr>
      <w:r w:rsidRPr="007240E4">
        <w:t>Instructions</w:t>
      </w:r>
    </w:p>
    <w:p w14:paraId="6F4EDD31" w14:textId="6F7AC66A" w:rsidR="00181151" w:rsidRPr="00806772" w:rsidRDefault="00181151" w:rsidP="00181151">
      <w:pPr>
        <w:rPr>
          <w:sz w:val="24"/>
          <w:szCs w:val="24"/>
        </w:rPr>
      </w:pPr>
      <w:r w:rsidRPr="00806772">
        <w:rPr>
          <w:sz w:val="24"/>
          <w:szCs w:val="24"/>
        </w:rPr>
        <w:t>For each element:</w:t>
      </w:r>
    </w:p>
    <w:p w14:paraId="541AD342" w14:textId="215E8FB0" w:rsidR="003A40F0" w:rsidRPr="00806772" w:rsidRDefault="003A40F0" w:rsidP="00181151">
      <w:pPr>
        <w:rPr>
          <w:b/>
          <w:bCs/>
          <w:sz w:val="24"/>
          <w:szCs w:val="24"/>
        </w:rPr>
      </w:pPr>
      <w:r w:rsidRPr="00806772">
        <w:rPr>
          <w:b/>
          <w:bCs/>
          <w:sz w:val="24"/>
          <w:szCs w:val="24"/>
        </w:rPr>
        <w:t>Force</w:t>
      </w:r>
    </w:p>
    <w:p w14:paraId="77FCC695" w14:textId="686285EA" w:rsidR="00181151" w:rsidRPr="00806772" w:rsidRDefault="00181151" w:rsidP="0018115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6772">
        <w:rPr>
          <w:sz w:val="24"/>
          <w:szCs w:val="24"/>
        </w:rPr>
        <w:t xml:space="preserve">Sequentially apply </w:t>
      </w:r>
      <w:r w:rsidR="00CF25F4" w:rsidRPr="00806772">
        <w:rPr>
          <w:sz w:val="24"/>
          <w:szCs w:val="24"/>
        </w:rPr>
        <w:t xml:space="preserve">a </w:t>
      </w:r>
      <w:r w:rsidRPr="00806772">
        <w:rPr>
          <w:sz w:val="24"/>
          <w:szCs w:val="24"/>
        </w:rPr>
        <w:t>force</w:t>
      </w:r>
      <w:r w:rsidR="00CF25F4" w:rsidRPr="00806772">
        <w:rPr>
          <w:sz w:val="24"/>
          <w:szCs w:val="24"/>
        </w:rPr>
        <w:t xml:space="preserve"> in the </w:t>
      </w:r>
      <m:oMath>
        <m:r>
          <w:rPr>
            <w:rFonts w:ascii="Cambria Math" w:hAnsi="Cambria Math"/>
            <w:sz w:val="24"/>
            <w:szCs w:val="24"/>
          </w:rPr>
          <m:t>x, y</m:t>
        </m:r>
        <m:r>
          <w:rPr>
            <w:rFonts w:ascii="Cambria Math" w:eastAsiaTheme="minorEastAsia" w:hAnsi="Cambria Math"/>
            <w:sz w:val="24"/>
            <w:szCs w:val="24"/>
          </w:rPr>
          <m:t>,</m:t>
        </m:r>
      </m:oMath>
      <w:r w:rsidR="00CF25F4" w:rsidRPr="00806772">
        <w:rPr>
          <w:rFonts w:eastAsiaTheme="minorEastAsia"/>
          <w:sz w:val="24"/>
          <w:szCs w:val="24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>z</m:t>
        </m:r>
      </m:oMath>
      <w:r w:rsidR="00CF25F4" w:rsidRPr="00806772">
        <w:rPr>
          <w:rFonts w:eastAsiaTheme="minorEastAsia"/>
          <w:sz w:val="24"/>
          <w:szCs w:val="24"/>
        </w:rPr>
        <w:t>-directions</w:t>
      </w:r>
      <w:r w:rsidR="00396323" w:rsidRPr="00806772">
        <w:rPr>
          <w:rFonts w:eastAsiaTheme="minorEastAsia"/>
          <w:sz w:val="24"/>
          <w:szCs w:val="24"/>
        </w:rPr>
        <w:t xml:space="preserve"> (treat elements D and E as two-dimensional and only apply forces in the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="00396323" w:rsidRPr="00806772">
        <w:rPr>
          <w:rFonts w:eastAsiaTheme="minorEastAsia"/>
          <w:sz w:val="24"/>
          <w:szCs w:val="24"/>
        </w:rPr>
        <w:t xml:space="preserve"> and z-directions)</w:t>
      </w:r>
      <w:r w:rsidR="00CF25F4" w:rsidRPr="00806772">
        <w:rPr>
          <w:rFonts w:eastAsiaTheme="minorEastAsia"/>
          <w:sz w:val="24"/>
          <w:szCs w:val="24"/>
        </w:rPr>
        <w:t>.</w:t>
      </w:r>
      <w:r w:rsidRPr="00806772">
        <w:rPr>
          <w:sz w:val="24"/>
          <w:szCs w:val="24"/>
        </w:rPr>
        <w:t xml:space="preserve"> </w:t>
      </w:r>
    </w:p>
    <w:p w14:paraId="56E4800B" w14:textId="4D41A0C0" w:rsidR="00181151" w:rsidRPr="00806772" w:rsidRDefault="009C28AD" w:rsidP="0018115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6772">
        <w:rPr>
          <w:sz w:val="24"/>
          <w:szCs w:val="24"/>
        </w:rPr>
        <w:t>Take n</w:t>
      </w:r>
      <w:r w:rsidR="00181151" w:rsidRPr="00806772">
        <w:rPr>
          <w:sz w:val="24"/>
          <w:szCs w:val="24"/>
        </w:rPr>
        <w:t xml:space="preserve">ote </w:t>
      </w:r>
      <w:r w:rsidRPr="00806772">
        <w:rPr>
          <w:sz w:val="24"/>
          <w:szCs w:val="24"/>
        </w:rPr>
        <w:t>of which elements can generate reactions</w:t>
      </w:r>
      <w:r w:rsidR="00CF25F4" w:rsidRPr="00806772">
        <w:rPr>
          <w:sz w:val="24"/>
          <w:szCs w:val="24"/>
        </w:rPr>
        <w:t xml:space="preserve"> to which forces</w:t>
      </w:r>
      <w:r w:rsidR="006E4AC3">
        <w:rPr>
          <w:sz w:val="24"/>
          <w:szCs w:val="24"/>
        </w:rPr>
        <w:t xml:space="preserve"> a</w:t>
      </w:r>
      <w:r w:rsidR="008C13CA">
        <w:rPr>
          <w:sz w:val="24"/>
          <w:szCs w:val="24"/>
        </w:rPr>
        <w:t>t supports</w:t>
      </w:r>
      <w:r w:rsidRPr="00806772">
        <w:rPr>
          <w:sz w:val="24"/>
          <w:szCs w:val="24"/>
        </w:rPr>
        <w:t>.</w:t>
      </w:r>
    </w:p>
    <w:p w14:paraId="4F997F47" w14:textId="6D81F235" w:rsidR="00181151" w:rsidRPr="00806772" w:rsidRDefault="007240E4" w:rsidP="0018115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6772">
        <w:rPr>
          <w:sz w:val="24"/>
          <w:szCs w:val="24"/>
        </w:rPr>
        <w:t xml:space="preserve">Draw a free-body diagram </w:t>
      </w:r>
      <w:r w:rsidR="00181151" w:rsidRPr="00806772">
        <w:rPr>
          <w:sz w:val="24"/>
          <w:szCs w:val="24"/>
        </w:rPr>
        <w:t xml:space="preserve">(FBD) </w:t>
      </w:r>
      <w:r w:rsidRPr="00806772">
        <w:rPr>
          <w:sz w:val="24"/>
          <w:szCs w:val="24"/>
        </w:rPr>
        <w:t>for each element</w:t>
      </w:r>
      <w:r w:rsidR="00181151" w:rsidRPr="00806772">
        <w:rPr>
          <w:sz w:val="24"/>
          <w:szCs w:val="24"/>
        </w:rPr>
        <w:t xml:space="preserve"> in </w:t>
      </w:r>
      <w:r w:rsidR="00181151" w:rsidRPr="008C124E">
        <w:rPr>
          <w:color w:val="000000" w:themeColor="text1"/>
          <w:sz w:val="24"/>
          <w:szCs w:val="24"/>
        </w:rPr>
        <w:t xml:space="preserve">the </w:t>
      </w:r>
      <w:r w:rsidR="008C124E" w:rsidRPr="008C124E">
        <w:rPr>
          <w:color w:val="000000" w:themeColor="text1"/>
          <w:sz w:val="24"/>
          <w:szCs w:val="24"/>
        </w:rPr>
        <w:t>second page</w:t>
      </w:r>
      <w:r w:rsidR="00AD7298" w:rsidRPr="008C124E">
        <w:rPr>
          <w:color w:val="000000" w:themeColor="text1"/>
          <w:sz w:val="24"/>
          <w:szCs w:val="24"/>
        </w:rPr>
        <w:t>,</w:t>
      </w:r>
      <w:r w:rsidR="009C28AD" w:rsidRPr="008C124E">
        <w:rPr>
          <w:color w:val="000000" w:themeColor="text1"/>
          <w:sz w:val="24"/>
          <w:szCs w:val="24"/>
        </w:rPr>
        <w:t xml:space="preserve"> </w:t>
      </w:r>
      <w:r w:rsidR="00CF25F4" w:rsidRPr="008C124E">
        <w:rPr>
          <w:color w:val="000000" w:themeColor="text1"/>
          <w:sz w:val="24"/>
          <w:szCs w:val="24"/>
        </w:rPr>
        <w:t xml:space="preserve">showing </w:t>
      </w:r>
      <w:r w:rsidR="00CF25F4" w:rsidRPr="00806772">
        <w:rPr>
          <w:sz w:val="24"/>
          <w:szCs w:val="24"/>
        </w:rPr>
        <w:t xml:space="preserve">only the </w:t>
      </w:r>
      <w:r w:rsidR="009C28AD" w:rsidRPr="00806772">
        <w:rPr>
          <w:rFonts w:eastAsiaTheme="minorEastAsia"/>
          <w:sz w:val="24"/>
          <w:szCs w:val="24"/>
        </w:rPr>
        <w:t>applicable</w:t>
      </w:r>
      <w:r w:rsidR="009C28AD" w:rsidRPr="00806772">
        <w:rPr>
          <w:sz w:val="24"/>
          <w:szCs w:val="24"/>
        </w:rPr>
        <w:t xml:space="preserve"> reactions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z</m:t>
            </m:r>
          </m:sub>
        </m:sSub>
      </m:oMath>
      <w:r w:rsidR="008C13CA" w:rsidRPr="008C13CA">
        <w:rPr>
          <w:sz w:val="24"/>
          <w:szCs w:val="24"/>
        </w:rPr>
        <w:t xml:space="preserve"> </w:t>
      </w:r>
      <w:r w:rsidR="008C13CA">
        <w:rPr>
          <w:sz w:val="24"/>
          <w:szCs w:val="24"/>
        </w:rPr>
        <w:t>at supports</w:t>
      </w:r>
      <w:r w:rsidR="00CF25F4" w:rsidRPr="00806772">
        <w:rPr>
          <w:i/>
          <w:sz w:val="24"/>
          <w:szCs w:val="24"/>
        </w:rPr>
        <w:t>.</w:t>
      </w:r>
      <w:r w:rsidRPr="00806772">
        <w:rPr>
          <w:sz w:val="24"/>
          <w:szCs w:val="24"/>
        </w:rPr>
        <w:t xml:space="preserve"> </w:t>
      </w:r>
    </w:p>
    <w:p w14:paraId="3D89A727" w14:textId="77777777" w:rsidR="003A40F0" w:rsidRPr="00806772" w:rsidRDefault="00181151" w:rsidP="003A40F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6772">
        <w:rPr>
          <w:sz w:val="24"/>
          <w:szCs w:val="24"/>
        </w:rPr>
        <w:t>Describe</w:t>
      </w:r>
      <w:r w:rsidR="00A64556" w:rsidRPr="00806772">
        <w:rPr>
          <w:sz w:val="24"/>
          <w:szCs w:val="24"/>
        </w:rPr>
        <w:t xml:space="preserve"> what </w:t>
      </w:r>
      <w:r w:rsidR="009C28AD" w:rsidRPr="00806772">
        <w:rPr>
          <w:sz w:val="24"/>
          <w:szCs w:val="24"/>
        </w:rPr>
        <w:t>motions (if any) are permitted</w:t>
      </w:r>
      <w:r w:rsidR="00A64556" w:rsidRPr="00806772">
        <w:rPr>
          <w:sz w:val="24"/>
          <w:szCs w:val="24"/>
        </w:rPr>
        <w:t>.</w:t>
      </w:r>
    </w:p>
    <w:p w14:paraId="1F2BE68C" w14:textId="5484ED9A" w:rsidR="003A40F0" w:rsidRPr="00806772" w:rsidRDefault="003A40F0" w:rsidP="003A40F0">
      <w:pPr>
        <w:rPr>
          <w:b/>
          <w:bCs/>
          <w:sz w:val="24"/>
          <w:szCs w:val="24"/>
        </w:rPr>
      </w:pPr>
      <w:r w:rsidRPr="00806772">
        <w:rPr>
          <w:b/>
          <w:bCs/>
          <w:sz w:val="24"/>
          <w:szCs w:val="24"/>
        </w:rPr>
        <w:t>Moment</w:t>
      </w:r>
    </w:p>
    <w:p w14:paraId="27C0B48D" w14:textId="77777777" w:rsidR="00B40A40" w:rsidRPr="00806772" w:rsidRDefault="00B40A40" w:rsidP="00B40A4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6772">
        <w:rPr>
          <w:sz w:val="24"/>
          <w:szCs w:val="24"/>
        </w:rPr>
        <w:t xml:space="preserve">Apply a moment about the </w:t>
      </w:r>
      <m:oMath>
        <m:r>
          <w:rPr>
            <w:rFonts w:ascii="Cambria Math" w:hAnsi="Cambria Math"/>
            <w:sz w:val="24"/>
            <w:szCs w:val="24"/>
          </w:rPr>
          <m:t>x, y</m:t>
        </m:r>
        <m:r>
          <w:rPr>
            <w:rFonts w:ascii="Cambria Math" w:eastAsiaTheme="minorEastAsia" w:hAnsi="Cambria Math"/>
            <w:sz w:val="24"/>
            <w:szCs w:val="24"/>
          </w:rPr>
          <m:t>,</m:t>
        </m:r>
      </m:oMath>
      <w:r w:rsidRPr="00806772">
        <w:rPr>
          <w:rFonts w:eastAsiaTheme="minorEastAsia"/>
          <w:sz w:val="24"/>
          <w:szCs w:val="24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>z</m:t>
        </m:r>
      </m:oMath>
      <w:r w:rsidRPr="00806772">
        <w:rPr>
          <w:rFonts w:eastAsiaTheme="minorEastAsia"/>
          <w:sz w:val="24"/>
          <w:szCs w:val="24"/>
        </w:rPr>
        <w:t xml:space="preserve">-directions (for elements D and E, only consider the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Pr="00806772">
        <w:rPr>
          <w:rFonts w:eastAsiaTheme="minorEastAsia"/>
          <w:sz w:val="24"/>
          <w:szCs w:val="24"/>
        </w:rPr>
        <w:t>-axis.).</w:t>
      </w:r>
    </w:p>
    <w:p w14:paraId="26DB4B35" w14:textId="77777777" w:rsidR="00B40A40" w:rsidRPr="00806772" w:rsidRDefault="00B40A40" w:rsidP="00B40A4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6772">
        <w:rPr>
          <w:rFonts w:eastAsiaTheme="minorEastAsia"/>
          <w:sz w:val="24"/>
          <w:szCs w:val="24"/>
        </w:rPr>
        <w:t>Add the applicable reaction moments to your FBD’s.</w:t>
      </w:r>
    </w:p>
    <w:p w14:paraId="45E0FCC1" w14:textId="77777777" w:rsidR="00B40A40" w:rsidRPr="00806772" w:rsidRDefault="00B40A40" w:rsidP="00B40A4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6772">
        <w:rPr>
          <w:rFonts w:eastAsiaTheme="minorEastAsia"/>
          <w:sz w:val="24"/>
          <w:szCs w:val="24"/>
        </w:rPr>
        <w:t>Describe what motions (if any) are permitted.</w:t>
      </w:r>
    </w:p>
    <w:p w14:paraId="40E18620" w14:textId="77777777" w:rsidR="00AD7298" w:rsidRDefault="00AD7298" w:rsidP="00AD7298">
      <w:pPr>
        <w:pStyle w:val="ListParagraph"/>
      </w:pPr>
    </w:p>
    <w:p w14:paraId="3DD0E86D" w14:textId="059544B8" w:rsidR="00B7252E" w:rsidRPr="00537949" w:rsidRDefault="00B7252E">
      <w:pPr>
        <w:rPr>
          <w:rFonts w:cs="Times New Roman"/>
          <w:sz w:val="24"/>
          <w:szCs w:val="24"/>
        </w:rPr>
      </w:pPr>
      <w:r w:rsidRPr="00537949">
        <w:rPr>
          <w:rFonts w:cs="Times New Roman"/>
          <w:sz w:val="24"/>
          <w:szCs w:val="24"/>
        </w:rPr>
        <w:lastRenderedPageBreak/>
        <w:t>Elements</w:t>
      </w:r>
    </w:p>
    <w:p w14:paraId="04F97BF2" w14:textId="64D0EAE9" w:rsidR="00A64556" w:rsidRPr="00537949" w:rsidRDefault="00A64556">
      <w:pPr>
        <w:rPr>
          <w:rFonts w:cs="Times New Roman"/>
          <w:sz w:val="24"/>
          <w:szCs w:val="24"/>
        </w:rPr>
      </w:pPr>
      <w:r w:rsidRPr="00537949">
        <w:rPr>
          <w:rFonts w:cs="Times New Roman"/>
          <w:sz w:val="24"/>
          <w:szCs w:val="24"/>
        </w:rPr>
        <w:t>A.</w:t>
      </w:r>
    </w:p>
    <w:p w14:paraId="243E2DE1" w14:textId="29434FB4" w:rsidR="00A64556" w:rsidRPr="00537949" w:rsidRDefault="00A64556">
      <w:pPr>
        <w:rPr>
          <w:rFonts w:cs="Times New Roman"/>
          <w:sz w:val="24"/>
          <w:szCs w:val="24"/>
        </w:rPr>
      </w:pPr>
    </w:p>
    <w:p w14:paraId="7AC96912" w14:textId="1BD0E42F" w:rsidR="00B7252E" w:rsidRPr="00537949" w:rsidRDefault="00B7252E">
      <w:pPr>
        <w:rPr>
          <w:rFonts w:cs="Times New Roman"/>
          <w:sz w:val="24"/>
          <w:szCs w:val="24"/>
        </w:rPr>
      </w:pPr>
    </w:p>
    <w:p w14:paraId="37CE904E" w14:textId="77777777" w:rsidR="00B7252E" w:rsidRPr="00537949" w:rsidRDefault="00B7252E">
      <w:pPr>
        <w:rPr>
          <w:rFonts w:cs="Times New Roman"/>
          <w:sz w:val="24"/>
          <w:szCs w:val="24"/>
        </w:rPr>
      </w:pPr>
    </w:p>
    <w:p w14:paraId="3A1D66E7" w14:textId="77777777" w:rsidR="00B159FC" w:rsidRPr="00537949" w:rsidRDefault="00B159FC">
      <w:pPr>
        <w:rPr>
          <w:rFonts w:cs="Times New Roman"/>
          <w:sz w:val="24"/>
          <w:szCs w:val="24"/>
        </w:rPr>
      </w:pPr>
    </w:p>
    <w:p w14:paraId="3FEB3525" w14:textId="51FAA224" w:rsidR="00A64556" w:rsidRPr="00537949" w:rsidRDefault="00A64556">
      <w:pPr>
        <w:rPr>
          <w:rFonts w:cs="Times New Roman"/>
          <w:sz w:val="24"/>
          <w:szCs w:val="24"/>
        </w:rPr>
      </w:pPr>
      <w:r w:rsidRPr="00537949">
        <w:rPr>
          <w:rFonts w:cs="Times New Roman"/>
          <w:sz w:val="24"/>
          <w:szCs w:val="24"/>
        </w:rPr>
        <w:t>B.</w:t>
      </w:r>
    </w:p>
    <w:p w14:paraId="692FC22A" w14:textId="4A7A02C9" w:rsidR="00B7252E" w:rsidRPr="00537949" w:rsidRDefault="00B7252E">
      <w:pPr>
        <w:rPr>
          <w:rFonts w:cs="Times New Roman"/>
          <w:sz w:val="24"/>
          <w:szCs w:val="24"/>
        </w:rPr>
      </w:pPr>
    </w:p>
    <w:p w14:paraId="45C9BED9" w14:textId="67AB5EE6" w:rsidR="00B7252E" w:rsidRPr="00537949" w:rsidRDefault="00B7252E">
      <w:pPr>
        <w:rPr>
          <w:rFonts w:cs="Times New Roman"/>
          <w:sz w:val="24"/>
          <w:szCs w:val="24"/>
        </w:rPr>
      </w:pPr>
    </w:p>
    <w:p w14:paraId="3464961E" w14:textId="77777777" w:rsidR="00B7252E" w:rsidRPr="00537949" w:rsidRDefault="00B7252E">
      <w:pPr>
        <w:rPr>
          <w:rFonts w:cs="Times New Roman"/>
          <w:sz w:val="24"/>
          <w:szCs w:val="24"/>
        </w:rPr>
      </w:pPr>
    </w:p>
    <w:p w14:paraId="0A16A66A" w14:textId="21FAD992" w:rsidR="00A64556" w:rsidRPr="00537949" w:rsidRDefault="00A64556">
      <w:pPr>
        <w:rPr>
          <w:rFonts w:cs="Times New Roman"/>
          <w:sz w:val="24"/>
          <w:szCs w:val="24"/>
        </w:rPr>
      </w:pPr>
    </w:p>
    <w:p w14:paraId="093E09D5" w14:textId="497E2CB2" w:rsidR="00FF2D03" w:rsidRPr="00537949" w:rsidRDefault="00A64556">
      <w:pPr>
        <w:rPr>
          <w:rFonts w:cs="Times New Roman"/>
          <w:sz w:val="24"/>
          <w:szCs w:val="24"/>
        </w:rPr>
      </w:pPr>
      <w:r w:rsidRPr="00537949">
        <w:rPr>
          <w:rFonts w:cs="Times New Roman"/>
          <w:sz w:val="24"/>
          <w:szCs w:val="24"/>
        </w:rPr>
        <w:t>C.</w:t>
      </w:r>
    </w:p>
    <w:p w14:paraId="33CFC14F" w14:textId="3B6AD524" w:rsidR="00A64556" w:rsidRPr="00537949" w:rsidRDefault="00A64556">
      <w:pPr>
        <w:rPr>
          <w:rFonts w:cs="Times New Roman"/>
          <w:sz w:val="24"/>
          <w:szCs w:val="24"/>
        </w:rPr>
      </w:pPr>
    </w:p>
    <w:p w14:paraId="285CC0C5" w14:textId="11DFBA58" w:rsidR="00A64556" w:rsidRPr="00537949" w:rsidRDefault="00A64556">
      <w:pPr>
        <w:rPr>
          <w:rFonts w:cs="Times New Roman"/>
          <w:sz w:val="24"/>
          <w:szCs w:val="24"/>
        </w:rPr>
      </w:pPr>
    </w:p>
    <w:p w14:paraId="4EFC7359" w14:textId="45E1EBB5" w:rsidR="00B7252E" w:rsidRPr="00537949" w:rsidRDefault="00B7252E">
      <w:pPr>
        <w:rPr>
          <w:rFonts w:cs="Times New Roman"/>
          <w:sz w:val="24"/>
          <w:szCs w:val="24"/>
        </w:rPr>
      </w:pPr>
    </w:p>
    <w:p w14:paraId="071C5872" w14:textId="77777777" w:rsidR="00B7252E" w:rsidRPr="00537949" w:rsidRDefault="00B7252E">
      <w:pPr>
        <w:rPr>
          <w:rFonts w:cs="Times New Roman"/>
          <w:sz w:val="24"/>
          <w:szCs w:val="24"/>
        </w:rPr>
      </w:pPr>
    </w:p>
    <w:p w14:paraId="7005E67C" w14:textId="12ECBDAD" w:rsidR="00A64556" w:rsidRPr="00537949" w:rsidRDefault="00A64556">
      <w:pPr>
        <w:rPr>
          <w:rFonts w:cs="Times New Roman"/>
          <w:sz w:val="24"/>
          <w:szCs w:val="24"/>
        </w:rPr>
      </w:pPr>
      <w:r w:rsidRPr="00537949">
        <w:rPr>
          <w:rFonts w:cs="Times New Roman"/>
          <w:sz w:val="24"/>
          <w:szCs w:val="24"/>
        </w:rPr>
        <w:t>D.</w:t>
      </w:r>
    </w:p>
    <w:p w14:paraId="7B391DC5" w14:textId="6579D126" w:rsidR="00B7252E" w:rsidRPr="00537949" w:rsidRDefault="00B7252E">
      <w:pPr>
        <w:rPr>
          <w:rFonts w:cs="Times New Roman"/>
          <w:sz w:val="24"/>
          <w:szCs w:val="24"/>
        </w:rPr>
      </w:pPr>
    </w:p>
    <w:p w14:paraId="0D598071" w14:textId="3DA1162A" w:rsidR="00B7252E" w:rsidRPr="00537949" w:rsidRDefault="00B7252E">
      <w:pPr>
        <w:rPr>
          <w:rFonts w:cs="Times New Roman"/>
          <w:sz w:val="24"/>
          <w:szCs w:val="24"/>
        </w:rPr>
      </w:pPr>
    </w:p>
    <w:p w14:paraId="67DC1C0D" w14:textId="77777777" w:rsidR="00B7252E" w:rsidRPr="00537949" w:rsidRDefault="00B7252E">
      <w:pPr>
        <w:rPr>
          <w:rFonts w:cs="Times New Roman"/>
          <w:sz w:val="24"/>
          <w:szCs w:val="24"/>
        </w:rPr>
      </w:pPr>
    </w:p>
    <w:p w14:paraId="0D87D24F" w14:textId="2E9BE748" w:rsidR="00A64556" w:rsidRPr="00537949" w:rsidRDefault="00A64556">
      <w:pPr>
        <w:rPr>
          <w:rFonts w:cs="Times New Roman"/>
          <w:sz w:val="24"/>
          <w:szCs w:val="24"/>
        </w:rPr>
      </w:pPr>
    </w:p>
    <w:p w14:paraId="2E04930B" w14:textId="4E412988" w:rsidR="00A64556" w:rsidRPr="00537949" w:rsidRDefault="00A64556">
      <w:pPr>
        <w:rPr>
          <w:rFonts w:cs="Times New Roman"/>
          <w:sz w:val="24"/>
          <w:szCs w:val="24"/>
        </w:rPr>
      </w:pPr>
      <w:r w:rsidRPr="00537949">
        <w:rPr>
          <w:rFonts w:cs="Times New Roman"/>
          <w:sz w:val="24"/>
          <w:szCs w:val="24"/>
        </w:rPr>
        <w:t>E.</w:t>
      </w:r>
    </w:p>
    <w:p w14:paraId="34E31F46" w14:textId="022D13EA" w:rsidR="00A64556" w:rsidRPr="00537949" w:rsidRDefault="00A64556">
      <w:pPr>
        <w:rPr>
          <w:rFonts w:cs="Times New Roman"/>
          <w:sz w:val="24"/>
          <w:szCs w:val="24"/>
        </w:rPr>
      </w:pPr>
    </w:p>
    <w:p w14:paraId="55BD076D" w14:textId="77777777" w:rsidR="00B7252E" w:rsidRPr="00537949" w:rsidRDefault="00B7252E">
      <w:pPr>
        <w:rPr>
          <w:rFonts w:cs="Times New Roman"/>
          <w:sz w:val="24"/>
          <w:szCs w:val="24"/>
        </w:rPr>
      </w:pPr>
    </w:p>
    <w:p w14:paraId="6E3214AA" w14:textId="50F1512C" w:rsidR="00FF2D03" w:rsidRPr="00537949" w:rsidRDefault="00FF2D03">
      <w:pPr>
        <w:rPr>
          <w:rFonts w:cs="Times New Roman"/>
          <w:sz w:val="24"/>
          <w:szCs w:val="24"/>
        </w:rPr>
      </w:pPr>
    </w:p>
    <w:p w14:paraId="3B6500C3" w14:textId="2CDB0232" w:rsidR="00A64556" w:rsidRPr="00537949" w:rsidRDefault="00A64556">
      <w:pPr>
        <w:rPr>
          <w:rFonts w:cs="Times New Roman"/>
          <w:sz w:val="24"/>
          <w:szCs w:val="24"/>
        </w:rPr>
      </w:pPr>
    </w:p>
    <w:p w14:paraId="68F00B55" w14:textId="68DB12E0" w:rsidR="00A64556" w:rsidRPr="00537949" w:rsidRDefault="00A64556">
      <w:pPr>
        <w:rPr>
          <w:rFonts w:cs="Times New Roman"/>
          <w:sz w:val="24"/>
          <w:szCs w:val="24"/>
        </w:rPr>
      </w:pPr>
      <w:r w:rsidRPr="00537949">
        <w:rPr>
          <w:rFonts w:cs="Times New Roman"/>
          <w:sz w:val="24"/>
          <w:szCs w:val="24"/>
        </w:rPr>
        <w:t>F.</w:t>
      </w:r>
    </w:p>
    <w:p w14:paraId="0F34C784" w14:textId="77777777" w:rsidR="00806772" w:rsidRDefault="00806772" w:rsidP="00806772">
      <w:pPr>
        <w:pStyle w:val="ListParagraph"/>
      </w:pPr>
    </w:p>
    <w:p w14:paraId="2F836353" w14:textId="519D00CE" w:rsidR="00C54409" w:rsidRPr="00806772" w:rsidRDefault="00B159FC" w:rsidP="00806772">
      <w:pPr>
        <w:pStyle w:val="ListParagraph"/>
        <w:ind w:left="0"/>
        <w:rPr>
          <w:sz w:val="24"/>
          <w:szCs w:val="24"/>
        </w:rPr>
      </w:pPr>
      <w:r w:rsidRPr="00806772">
        <w:rPr>
          <w:sz w:val="24"/>
          <w:szCs w:val="24"/>
        </w:rPr>
        <w:lastRenderedPageBreak/>
        <w:t>C</w:t>
      </w:r>
      <w:r w:rsidR="00C54409" w:rsidRPr="00806772">
        <w:rPr>
          <w:sz w:val="24"/>
          <w:szCs w:val="24"/>
        </w:rPr>
        <w:t>omplete the table below</w:t>
      </w:r>
      <w:r w:rsidRPr="00806772">
        <w:rPr>
          <w:sz w:val="24"/>
          <w:szCs w:val="24"/>
        </w:rPr>
        <w:t xml:space="preserve"> by</w:t>
      </w:r>
      <w:r w:rsidR="00C54409" w:rsidRPr="00806772">
        <w:rPr>
          <w:sz w:val="24"/>
          <w:szCs w:val="24"/>
        </w:rPr>
        <w:t xml:space="preserve"> putting a </w:t>
      </w:r>
      <w:r w:rsidRPr="00806772">
        <w:rPr>
          <w:sz w:val="24"/>
          <w:szCs w:val="24"/>
        </w:rPr>
        <w:t>“</w:t>
      </w:r>
      <m:oMath>
        <m:r>
          <w:rPr>
            <w:rFonts w:ascii="Cambria Math" w:hAnsi="Cambria Math"/>
            <w:sz w:val="24"/>
            <w:szCs w:val="24"/>
          </w:rPr>
          <m:t>√</m:t>
        </m:r>
      </m:oMath>
      <w:r w:rsidRPr="00806772">
        <w:rPr>
          <w:sz w:val="24"/>
          <w:szCs w:val="24"/>
        </w:rPr>
        <w:t>”</w:t>
      </w:r>
      <w:r w:rsidR="00C54409" w:rsidRPr="00806772">
        <w:rPr>
          <w:sz w:val="24"/>
          <w:szCs w:val="24"/>
        </w:rPr>
        <w:t xml:space="preserve"> in each box if the element can </w:t>
      </w:r>
      <w:r w:rsidRPr="00806772">
        <w:rPr>
          <w:sz w:val="24"/>
          <w:szCs w:val="24"/>
        </w:rPr>
        <w:t xml:space="preserve">produce the relevant reaction force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z</m:t>
            </m:r>
          </m:sub>
        </m:sSub>
      </m:oMath>
      <w:r w:rsidRPr="00806772">
        <w:rPr>
          <w:rFonts w:eastAsiaTheme="minorEastAsia"/>
          <w:sz w:val="24"/>
          <w:szCs w:val="24"/>
        </w:rPr>
        <w:t xml:space="preserve"> or reaction moment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z</m:t>
            </m:r>
          </m:sub>
        </m:sSub>
      </m:oMath>
      <w:r w:rsidRPr="00806772">
        <w:rPr>
          <w:rFonts w:eastAsiaTheme="minorEastAsia"/>
          <w:sz w:val="24"/>
          <w:szCs w:val="24"/>
        </w:rPr>
        <w:t>.</w:t>
      </w:r>
    </w:p>
    <w:p w14:paraId="561E2BEE" w14:textId="77777777" w:rsidR="00B7252E" w:rsidRDefault="00B7252E" w:rsidP="00B7252E">
      <w:pPr>
        <w:pStyle w:val="ListParagraph"/>
      </w:pPr>
    </w:p>
    <w:tbl>
      <w:tblPr>
        <w:tblW w:w="6720" w:type="dxa"/>
        <w:jc w:val="center"/>
        <w:tblLayout w:type="fixed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1F5F31" w:rsidRPr="003F5F43" w14:paraId="46F97F6E" w14:textId="7FC01946" w:rsidTr="001F5F31">
        <w:trPr>
          <w:trHeight w:val="36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57B9" w14:textId="0D7EB607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025D" w14:textId="77777777" w:rsidR="001F5F31" w:rsidRPr="00B159FC" w:rsidRDefault="001F5F31" w:rsidP="001F5F3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B159FC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Possible Reactions</w:t>
            </w:r>
          </w:p>
        </w:tc>
      </w:tr>
      <w:tr w:rsidR="001F5F31" w:rsidRPr="003F5F43" w14:paraId="38A6B1DA" w14:textId="356A6F46" w:rsidTr="001F5F31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6A09" w14:textId="77777777" w:rsidR="001F5F31" w:rsidRPr="00B159FC" w:rsidRDefault="001F5F31" w:rsidP="001F5F3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B159FC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Element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2DB9E" w14:textId="3590C25F" w:rsidR="001F5F31" w:rsidRPr="003F5F43" w:rsidRDefault="0090250F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04271" w14:textId="6EA426FA" w:rsidR="001F5F31" w:rsidRPr="003F5F43" w:rsidRDefault="0090250F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1E79B" w14:textId="7FC05EB5" w:rsidR="001F5F31" w:rsidRPr="003F5F43" w:rsidRDefault="0090250F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EF734" w14:textId="26E138C5" w:rsidR="001F5F31" w:rsidRPr="003F5F43" w:rsidRDefault="0090250F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E7430" w14:textId="7074A4C3" w:rsidR="001F5F31" w:rsidRPr="003F5F43" w:rsidRDefault="0090250F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C174D" w14:textId="174438B5" w:rsidR="001F5F31" w:rsidRPr="003F5F43" w:rsidRDefault="0090250F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</m:t>
                    </m:r>
                  </m:sub>
                </m:sSub>
              </m:oMath>
            </m:oMathPara>
          </w:p>
        </w:tc>
      </w:tr>
      <w:tr w:rsidR="001F5F31" w:rsidRPr="003F5F43" w14:paraId="3786437C" w14:textId="3D425EC9" w:rsidTr="001D1B4F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B99B" w14:textId="77777777" w:rsidR="001F5F31" w:rsidRPr="00B159FC" w:rsidRDefault="001F5F31" w:rsidP="001F5F3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B159FC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A5F1A" w14:textId="738AE29F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F4297" w14:textId="3BFA1D1C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A3BAD" w14:textId="41ABD232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24C1" w14:textId="3E08E5EC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EDB4D" w14:textId="4BBEC604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FF4FB" w14:textId="1B8C2979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F5F31" w:rsidRPr="003F5F43" w14:paraId="4E493AF3" w14:textId="1307E786" w:rsidTr="001D1B4F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C117" w14:textId="77777777" w:rsidR="001F5F31" w:rsidRPr="00B159FC" w:rsidRDefault="001F5F31" w:rsidP="001F5F3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B159FC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76F6A" w14:textId="3224E054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A0A1B" w14:textId="053B9C48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2640E" w14:textId="77AB9DE1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5A68" w14:textId="4A570F8E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A2225" w14:textId="08FC8CF0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CC188" w14:textId="5BB77833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F5F31" w:rsidRPr="003F5F43" w14:paraId="13EADB23" w14:textId="729EC062" w:rsidTr="001D1B4F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4D1F" w14:textId="77777777" w:rsidR="001F5F31" w:rsidRPr="00B159FC" w:rsidRDefault="001F5F31" w:rsidP="001F5F3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B159FC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9E18" w14:textId="288B3264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BAD8C" w14:textId="5AE73937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DC1DA" w14:textId="0DD4B927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BAEA" w14:textId="73554758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5A14" w14:textId="70BF5693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19E82" w14:textId="6B1FCD03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F5F31" w:rsidRPr="003F5F43" w14:paraId="0F100A67" w14:textId="0062BD24" w:rsidTr="001D1B4F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9592" w14:textId="77777777" w:rsidR="001F5F31" w:rsidRPr="00B159FC" w:rsidRDefault="001F5F31" w:rsidP="001F5F3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B159FC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E34D" w14:textId="6C50EB27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8C7AB9C" w14:textId="775A37D1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F40B5" w14:textId="34CFBCC0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7325312" w14:textId="478D0CE2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9A1FF" w14:textId="3F92B36F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6B87FEA" w14:textId="51BA07FA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F5F31" w:rsidRPr="003F5F43" w14:paraId="71F88A1A" w14:textId="53887676" w:rsidTr="001D1B4F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D573" w14:textId="77777777" w:rsidR="001F5F31" w:rsidRPr="00B159FC" w:rsidRDefault="001F5F31" w:rsidP="001F5F3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B159FC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9A48" w14:textId="1A6FB4F8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A739F96" w14:textId="4A7E3BE0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E18C2" w14:textId="2088D257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7C88719" w14:textId="6307B6A6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37B89" w14:textId="77693E69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1D70C1D" w14:textId="39F6F24B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F5F31" w:rsidRPr="003F5F43" w14:paraId="0145C45A" w14:textId="5D55D80D" w:rsidTr="001D1B4F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F1EB" w14:textId="77777777" w:rsidR="001F5F31" w:rsidRPr="00B159FC" w:rsidRDefault="001F5F31" w:rsidP="001F5F3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B159FC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A28E" w14:textId="665E107F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807C9" w14:textId="3BDE9DF2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A0EF" w14:textId="48FA0D57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DAE6A" w14:textId="6EC6500E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8FE2F" w14:textId="66D0F53D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C3DA6" w14:textId="5C38168F" w:rsidR="001F5F31" w:rsidRPr="003F5F43" w:rsidRDefault="001F5F31" w:rsidP="001F5F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3FF545E4" w14:textId="308B34BB" w:rsidR="00B17714" w:rsidRDefault="00B17714"/>
    <w:p w14:paraId="1D8C75AD" w14:textId="476D198B" w:rsidR="003F5F43" w:rsidRDefault="00B17714">
      <w:r>
        <w:br w:type="page"/>
      </w:r>
    </w:p>
    <w:p w14:paraId="357122BE" w14:textId="74CD7442" w:rsidR="00B7252E" w:rsidRPr="00806772" w:rsidRDefault="00B7252E" w:rsidP="00806772">
      <w:pPr>
        <w:pStyle w:val="ListParagraph"/>
        <w:ind w:left="0"/>
        <w:rPr>
          <w:sz w:val="24"/>
          <w:szCs w:val="24"/>
        </w:rPr>
      </w:pPr>
      <w:r w:rsidRPr="00806772">
        <w:rPr>
          <w:sz w:val="24"/>
          <w:szCs w:val="24"/>
        </w:rPr>
        <w:lastRenderedPageBreak/>
        <w:t>In the following table, identify the element depicted in each drawing (see tables 4.1 and 4.10 in the book for more examples).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66"/>
        <w:gridCol w:w="1384"/>
      </w:tblGrid>
      <w:tr w:rsidR="004F2CCC" w14:paraId="68411790" w14:textId="77777777" w:rsidTr="000D20A0">
        <w:trPr>
          <w:trHeight w:val="440"/>
        </w:trPr>
        <w:tc>
          <w:tcPr>
            <w:tcW w:w="7966" w:type="dxa"/>
            <w:vAlign w:val="center"/>
          </w:tcPr>
          <w:p w14:paraId="3EDC8E40" w14:textId="13694F30" w:rsidR="004F2CCC" w:rsidRPr="004F2CCC" w:rsidRDefault="00B7252E" w:rsidP="004F2CCC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Drawing Representation</w:t>
            </w:r>
          </w:p>
        </w:tc>
        <w:tc>
          <w:tcPr>
            <w:tcW w:w="1384" w:type="dxa"/>
            <w:vAlign w:val="center"/>
          </w:tcPr>
          <w:p w14:paraId="2E4A0225" w14:textId="743DAA5F" w:rsidR="004F2CCC" w:rsidRPr="004F2CCC" w:rsidRDefault="004F2CCC" w:rsidP="004F2CCC">
            <w:pPr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4F2CCC">
              <w:rPr>
                <w:rFonts w:ascii="Helvetica" w:hAnsi="Helvetica" w:cs="Helvetica"/>
                <w:sz w:val="20"/>
                <w:szCs w:val="20"/>
              </w:rPr>
              <w:t>Toy Element</w:t>
            </w:r>
          </w:p>
        </w:tc>
      </w:tr>
      <w:tr w:rsidR="004F2CCC" w14:paraId="1486D320" w14:textId="77777777" w:rsidTr="00B7252E">
        <w:trPr>
          <w:trHeight w:val="360"/>
        </w:trPr>
        <w:tc>
          <w:tcPr>
            <w:tcW w:w="7966" w:type="dxa"/>
            <w:vAlign w:val="center"/>
          </w:tcPr>
          <w:p w14:paraId="2431CC27" w14:textId="583BEA7F" w:rsidR="004F2CCC" w:rsidRDefault="00BC52FB" w:rsidP="004F2CCC">
            <w:pPr>
              <w:jc w:val="center"/>
            </w:pPr>
            <w:r w:rsidRPr="00BC52FB">
              <w:rPr>
                <w:noProof/>
              </w:rPr>
              <w:drawing>
                <wp:inline distT="0" distB="0" distL="0" distR="0" wp14:anchorId="0D9FEA7F" wp14:editId="752CC04A">
                  <wp:extent cx="821556" cy="8229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5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2571A9AB" w14:textId="77777777" w:rsidR="004F2CCC" w:rsidRDefault="004F2CCC" w:rsidP="004F2CCC">
            <w:pPr>
              <w:jc w:val="center"/>
            </w:pPr>
          </w:p>
        </w:tc>
      </w:tr>
      <w:tr w:rsidR="004F2CCC" w14:paraId="5EA8465E" w14:textId="77777777" w:rsidTr="00B7252E">
        <w:trPr>
          <w:trHeight w:val="360"/>
        </w:trPr>
        <w:tc>
          <w:tcPr>
            <w:tcW w:w="7966" w:type="dxa"/>
            <w:vAlign w:val="center"/>
          </w:tcPr>
          <w:p w14:paraId="135E297A" w14:textId="47BBCF59" w:rsidR="004F2CCC" w:rsidRDefault="007C3104" w:rsidP="004F2CCC">
            <w:pPr>
              <w:jc w:val="center"/>
            </w:pPr>
            <w:r w:rsidRPr="007C3104">
              <w:rPr>
                <w:noProof/>
              </w:rPr>
              <w:drawing>
                <wp:inline distT="0" distB="0" distL="0" distR="0" wp14:anchorId="0B0E7575" wp14:editId="4C2733A7">
                  <wp:extent cx="3343275" cy="109728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1E69DF4D" w14:textId="77777777" w:rsidR="004F2CCC" w:rsidRDefault="004F2CCC" w:rsidP="004F2CCC">
            <w:pPr>
              <w:jc w:val="center"/>
            </w:pPr>
          </w:p>
        </w:tc>
      </w:tr>
      <w:tr w:rsidR="004F2CCC" w14:paraId="292615DE" w14:textId="77777777" w:rsidTr="00B7252E">
        <w:trPr>
          <w:trHeight w:val="360"/>
        </w:trPr>
        <w:tc>
          <w:tcPr>
            <w:tcW w:w="7966" w:type="dxa"/>
            <w:vAlign w:val="center"/>
          </w:tcPr>
          <w:p w14:paraId="78A0633B" w14:textId="7795E25B" w:rsidR="004F2CCC" w:rsidRDefault="0045637B" w:rsidP="004F2CCC">
            <w:pPr>
              <w:jc w:val="center"/>
            </w:pPr>
            <w:r w:rsidRPr="0045637B">
              <w:rPr>
                <w:noProof/>
              </w:rPr>
              <w:drawing>
                <wp:inline distT="0" distB="0" distL="0" distR="0" wp14:anchorId="4C19C042" wp14:editId="7D647F51">
                  <wp:extent cx="3299454" cy="1371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5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C0BBB88" w14:textId="77777777" w:rsidR="004F2CCC" w:rsidRDefault="004F2CCC" w:rsidP="004F2CCC">
            <w:pPr>
              <w:jc w:val="center"/>
            </w:pPr>
          </w:p>
        </w:tc>
      </w:tr>
      <w:tr w:rsidR="004F2CCC" w14:paraId="39C50FAE" w14:textId="77777777" w:rsidTr="00B7252E">
        <w:trPr>
          <w:trHeight w:val="360"/>
        </w:trPr>
        <w:tc>
          <w:tcPr>
            <w:tcW w:w="7966" w:type="dxa"/>
            <w:vAlign w:val="center"/>
          </w:tcPr>
          <w:p w14:paraId="3521A7BC" w14:textId="3FE6247F" w:rsidR="004F2CCC" w:rsidRDefault="00884D0E" w:rsidP="004F2CCC">
            <w:pPr>
              <w:jc w:val="center"/>
            </w:pPr>
            <w:r w:rsidRPr="00884D0E">
              <w:rPr>
                <w:noProof/>
              </w:rPr>
              <w:drawing>
                <wp:inline distT="0" distB="0" distL="0" distR="0" wp14:anchorId="7B12F6CC" wp14:editId="042A75A1">
                  <wp:extent cx="3094548" cy="11887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54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672CB914" w14:textId="77777777" w:rsidR="004F2CCC" w:rsidRDefault="004F2CCC" w:rsidP="004F2CCC">
            <w:pPr>
              <w:jc w:val="center"/>
            </w:pPr>
          </w:p>
        </w:tc>
      </w:tr>
      <w:tr w:rsidR="004F2CCC" w14:paraId="138F2E63" w14:textId="77777777" w:rsidTr="000D20A0">
        <w:trPr>
          <w:trHeight w:val="1853"/>
        </w:trPr>
        <w:tc>
          <w:tcPr>
            <w:tcW w:w="7966" w:type="dxa"/>
            <w:vAlign w:val="center"/>
          </w:tcPr>
          <w:p w14:paraId="57F750C3" w14:textId="67578FC6" w:rsidR="004F2CCC" w:rsidRDefault="004B0F8E" w:rsidP="004F2C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39C70" wp14:editId="54D1FF9F">
                  <wp:extent cx="1035374" cy="1018857"/>
                  <wp:effectExtent l="0" t="0" r="0" b="0"/>
                  <wp:docPr id="7" name="Picture 7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 up of a sign&#10;&#10;Description automatically generated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7" b="4700"/>
                          <a:stretch/>
                        </pic:blipFill>
                        <pic:spPr bwMode="auto">
                          <a:xfrm>
                            <a:off x="0" y="0"/>
                            <a:ext cx="1042506" cy="102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45E23EC7" w14:textId="77777777" w:rsidR="004F2CCC" w:rsidRDefault="004F2CCC" w:rsidP="004F2CCC">
            <w:pPr>
              <w:jc w:val="center"/>
            </w:pPr>
          </w:p>
        </w:tc>
      </w:tr>
      <w:tr w:rsidR="004F2CCC" w14:paraId="00970A49" w14:textId="77777777" w:rsidTr="00B7252E">
        <w:trPr>
          <w:trHeight w:val="360"/>
        </w:trPr>
        <w:tc>
          <w:tcPr>
            <w:tcW w:w="7966" w:type="dxa"/>
            <w:vAlign w:val="center"/>
          </w:tcPr>
          <w:p w14:paraId="370A00CC" w14:textId="72489798" w:rsidR="004F2CCC" w:rsidRDefault="00C26C5A" w:rsidP="004F2CCC">
            <w:pPr>
              <w:jc w:val="center"/>
            </w:pPr>
            <w:r w:rsidRPr="00C26C5A">
              <w:rPr>
                <w:noProof/>
              </w:rPr>
              <w:drawing>
                <wp:inline distT="0" distB="0" distL="0" distR="0" wp14:anchorId="65EC9D06" wp14:editId="7EE84B8B">
                  <wp:extent cx="2205318" cy="1097280"/>
                  <wp:effectExtent l="0" t="0" r="508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18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15CD5087" w14:textId="77777777" w:rsidR="004F2CCC" w:rsidRDefault="004F2CCC" w:rsidP="004F2CCC">
            <w:pPr>
              <w:jc w:val="center"/>
            </w:pPr>
          </w:p>
        </w:tc>
      </w:tr>
    </w:tbl>
    <w:p w14:paraId="58C39431" w14:textId="24428502" w:rsidR="004F2CCC" w:rsidRPr="004026C9" w:rsidRDefault="004F2CCC" w:rsidP="00806772">
      <w:pPr>
        <w:tabs>
          <w:tab w:val="left" w:pos="2228"/>
        </w:tabs>
      </w:pPr>
    </w:p>
    <w:sectPr w:rsidR="004F2CCC" w:rsidRPr="004026C9" w:rsidSect="0080677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68224" w14:textId="77777777" w:rsidR="0090250F" w:rsidRDefault="0090250F" w:rsidP="0083268E">
      <w:pPr>
        <w:spacing w:after="0" w:line="240" w:lineRule="auto"/>
      </w:pPr>
      <w:r>
        <w:separator/>
      </w:r>
    </w:p>
  </w:endnote>
  <w:endnote w:type="continuationSeparator" w:id="0">
    <w:p w14:paraId="74360591" w14:textId="77777777" w:rsidR="0090250F" w:rsidRDefault="0090250F" w:rsidP="00832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6160E" w14:textId="77777777" w:rsidR="00B40A40" w:rsidRDefault="00B40A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0563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F90B36" w14:textId="021AAD5B" w:rsidR="0083268E" w:rsidRDefault="008326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9519C5" w14:textId="77777777" w:rsidR="0083268E" w:rsidRDefault="008326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0E2BD" w14:textId="77777777" w:rsidR="00B40A40" w:rsidRDefault="00B40A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1926A" w14:textId="77777777" w:rsidR="0090250F" w:rsidRDefault="0090250F" w:rsidP="0083268E">
      <w:pPr>
        <w:spacing w:after="0" w:line="240" w:lineRule="auto"/>
      </w:pPr>
      <w:r>
        <w:separator/>
      </w:r>
    </w:p>
  </w:footnote>
  <w:footnote w:type="continuationSeparator" w:id="0">
    <w:p w14:paraId="38C9EC90" w14:textId="77777777" w:rsidR="0090250F" w:rsidRDefault="0090250F" w:rsidP="00832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C4EA" w14:textId="77777777" w:rsidR="00B40A40" w:rsidRDefault="00B40A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78D6" w14:textId="77D4766B" w:rsidR="00B40A40" w:rsidRPr="007240E4" w:rsidRDefault="0083268E">
    <w:pPr>
      <w:pStyle w:val="Header"/>
      <w:rPr>
        <w:rFonts w:cs="Times New Roman"/>
      </w:rPr>
    </w:pPr>
    <w:r w:rsidRPr="007240E4">
      <w:rPr>
        <w:rFonts w:cs="Times New Roman"/>
      </w:rPr>
      <w:t>ENGRD 2020 / MAE 2020</w:t>
    </w:r>
    <w:r w:rsidRPr="007240E4">
      <w:rPr>
        <w:rFonts w:cs="Times New Roman"/>
      </w:rPr>
      <w:ptab w:relativeTo="margin" w:alignment="center" w:leader="none"/>
    </w:r>
    <w:r w:rsidRPr="007240E4">
      <w:rPr>
        <w:rFonts w:cs="Times New Roman"/>
      </w:rPr>
      <w:ptab w:relativeTo="margin" w:alignment="right" w:leader="none"/>
    </w:r>
    <w:r w:rsidRPr="007240E4">
      <w:rPr>
        <w:rFonts w:cs="Times New Roman"/>
      </w:rPr>
      <w:t>Sept. 1, 202</w:t>
    </w:r>
    <w:r w:rsidR="00B40A40">
      <w:rPr>
        <w:rFonts w:cs="Times New Roman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ED37A" w14:textId="77777777" w:rsidR="00B40A40" w:rsidRDefault="00B40A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393"/>
    <w:multiLevelType w:val="hybridMultilevel"/>
    <w:tmpl w:val="AB5A4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52DCD"/>
    <w:multiLevelType w:val="hybridMultilevel"/>
    <w:tmpl w:val="BD68F3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1A5AC4"/>
    <w:multiLevelType w:val="hybridMultilevel"/>
    <w:tmpl w:val="CB60A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3NjU1MzOwMDWyMDVV0lEKTi0uzszPAykwrgUAjXoALiwAAAA="/>
  </w:docVars>
  <w:rsids>
    <w:rsidRoot w:val="000260B9"/>
    <w:rsid w:val="000260B9"/>
    <w:rsid w:val="00075D2A"/>
    <w:rsid w:val="00080CA7"/>
    <w:rsid w:val="000D20A0"/>
    <w:rsid w:val="00163E3B"/>
    <w:rsid w:val="00181151"/>
    <w:rsid w:val="001C0C89"/>
    <w:rsid w:val="001D1B4F"/>
    <w:rsid w:val="001F5F31"/>
    <w:rsid w:val="00396323"/>
    <w:rsid w:val="003A40F0"/>
    <w:rsid w:val="003F5F43"/>
    <w:rsid w:val="004026C9"/>
    <w:rsid w:val="0045637B"/>
    <w:rsid w:val="004B0F8E"/>
    <w:rsid w:val="004F2CCC"/>
    <w:rsid w:val="00537949"/>
    <w:rsid w:val="006900C1"/>
    <w:rsid w:val="006B0912"/>
    <w:rsid w:val="006E4AC3"/>
    <w:rsid w:val="006F0923"/>
    <w:rsid w:val="007240E4"/>
    <w:rsid w:val="00741EFA"/>
    <w:rsid w:val="007C3104"/>
    <w:rsid w:val="00806772"/>
    <w:rsid w:val="00811BE7"/>
    <w:rsid w:val="0083268E"/>
    <w:rsid w:val="00884D0E"/>
    <w:rsid w:val="008C124E"/>
    <w:rsid w:val="008C13CA"/>
    <w:rsid w:val="0090250F"/>
    <w:rsid w:val="009C28AD"/>
    <w:rsid w:val="00A64556"/>
    <w:rsid w:val="00AA2DC9"/>
    <w:rsid w:val="00AA6080"/>
    <w:rsid w:val="00AB6C5E"/>
    <w:rsid w:val="00AD7298"/>
    <w:rsid w:val="00B159FC"/>
    <w:rsid w:val="00B17714"/>
    <w:rsid w:val="00B40A40"/>
    <w:rsid w:val="00B70C8C"/>
    <w:rsid w:val="00B7252E"/>
    <w:rsid w:val="00BC52FB"/>
    <w:rsid w:val="00C26C5A"/>
    <w:rsid w:val="00C27A06"/>
    <w:rsid w:val="00C54409"/>
    <w:rsid w:val="00CF138D"/>
    <w:rsid w:val="00CF25F4"/>
    <w:rsid w:val="00E7474E"/>
    <w:rsid w:val="00EB4165"/>
    <w:rsid w:val="00FF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9F3BB"/>
  <w15:chartTrackingRefBased/>
  <w15:docId w15:val="{4CA7CD43-FB07-4210-A230-AAE19688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0E4"/>
    <w:rPr>
      <w:rFonts w:ascii="Times New Roman" w:hAnsi="Times New Roman"/>
    </w:rPr>
  </w:style>
  <w:style w:type="paragraph" w:styleId="Heading1">
    <w:name w:val="heading 1"/>
    <w:basedOn w:val="Title"/>
    <w:next w:val="Normal"/>
    <w:link w:val="Heading1Char"/>
    <w:uiPriority w:val="9"/>
    <w:qFormat/>
    <w:rsid w:val="007240E4"/>
    <w:pPr>
      <w:keepNext/>
      <w:keepLines/>
      <w:pBdr>
        <w:bottom w:val="none" w:sz="0" w:space="0" w:color="auto"/>
      </w:pBdr>
      <w:spacing w:before="240" w:after="160"/>
      <w:outlineLvl w:val="0"/>
    </w:pPr>
    <w:rPr>
      <w: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240E4"/>
    <w:pPr>
      <w:pBdr>
        <w:bottom w:val="single" w:sz="12" w:space="1" w:color="auto"/>
      </w:pBdr>
      <w:spacing w:after="240" w:line="240" w:lineRule="auto"/>
      <w:contextualSpacing/>
    </w:pPr>
    <w:rPr>
      <w:rFonts w:ascii="Helvetica" w:eastAsiaTheme="majorEastAsia" w:hAnsi="Helvetica" w:cstheme="majorBidi"/>
      <w:spacing w:val="-10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7240E4"/>
    <w:rPr>
      <w:rFonts w:ascii="Helvetica" w:eastAsiaTheme="majorEastAsia" w:hAnsi="Helvetica" w:cstheme="majorBidi"/>
      <w:spacing w:val="-10"/>
      <w:kern w:val="28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32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68E"/>
  </w:style>
  <w:style w:type="paragraph" w:styleId="Footer">
    <w:name w:val="footer"/>
    <w:basedOn w:val="Normal"/>
    <w:link w:val="FooterChar"/>
    <w:uiPriority w:val="99"/>
    <w:unhideWhenUsed/>
    <w:rsid w:val="00832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68E"/>
  </w:style>
  <w:style w:type="character" w:customStyle="1" w:styleId="Heading1Char">
    <w:name w:val="Heading 1 Char"/>
    <w:basedOn w:val="DefaultParagraphFont"/>
    <w:link w:val="Heading1"/>
    <w:uiPriority w:val="9"/>
    <w:rsid w:val="007240E4"/>
    <w:rPr>
      <w:rFonts w:ascii="Helvetica" w:eastAsiaTheme="majorEastAsia" w:hAnsi="Helvetica" w:cstheme="majorBidi"/>
      <w:caps/>
      <w:spacing w:val="-10"/>
      <w:kern w:val="28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181151"/>
    <w:rPr>
      <w:color w:val="808080"/>
    </w:rPr>
  </w:style>
  <w:style w:type="paragraph" w:styleId="ListParagraph">
    <w:name w:val="List Paragraph"/>
    <w:basedOn w:val="Normal"/>
    <w:uiPriority w:val="34"/>
    <w:qFormat/>
    <w:rsid w:val="00181151"/>
    <w:pPr>
      <w:ind w:left="720"/>
      <w:contextualSpacing/>
    </w:pPr>
  </w:style>
  <w:style w:type="table" w:styleId="TableGrid">
    <w:name w:val="Table Grid"/>
    <w:basedOn w:val="TableNormal"/>
    <w:uiPriority w:val="39"/>
    <w:rsid w:val="004F2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F09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9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92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923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8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1C4369C1-8485-4267-9D9F-A67B194BF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Wellmerling</dc:creator>
  <cp:keywords/>
  <dc:description/>
  <cp:lastModifiedBy>Haoyuan Shi</cp:lastModifiedBy>
  <cp:revision>31</cp:revision>
  <cp:lastPrinted>2021-08-29T18:51:00Z</cp:lastPrinted>
  <dcterms:created xsi:type="dcterms:W3CDTF">2020-09-02T21:01:00Z</dcterms:created>
  <dcterms:modified xsi:type="dcterms:W3CDTF">2021-08-31T22:47:00Z</dcterms:modified>
</cp:coreProperties>
</file>